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C" w:rsidRPr="00761DCC" w:rsidRDefault="00761DCC" w:rsidP="00761DCC">
      <w:pPr>
        <w:rPr>
          <w:rFonts w:ascii="Times New Roman" w:hAnsi="Times New Roman" w:cs="Times New Roman"/>
          <w:sz w:val="36"/>
          <w:szCs w:val="32"/>
        </w:rPr>
        <w:sectPr w:rsidR="00761DCC" w:rsidRPr="00761DCC" w:rsidSect="00DC0262">
          <w:footerReference w:type="default" r:id="rId9"/>
          <w:pgSz w:w="11906" w:h="16838"/>
          <w:pgMar w:top="709" w:right="850" w:bottom="142" w:left="1701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26191" w:rsidRDefault="00126191" w:rsidP="00DC0262">
      <w:pPr>
        <w:spacing w:after="0"/>
        <w:ind w:left="-709" w:firstLine="425"/>
        <w:jc w:val="center"/>
        <w:rPr>
          <w:rFonts w:ascii="Times New Roman" w:hAnsi="Times New Roman"/>
          <w:color w:val="FF0000"/>
          <w:sz w:val="36"/>
          <w:szCs w:val="36"/>
          <w:u w:val="single"/>
        </w:rPr>
      </w:pPr>
    </w:p>
    <w:p w:rsidR="00C31B8D" w:rsidRPr="00126191" w:rsidRDefault="00C31B8D" w:rsidP="00C31B8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12619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Советы психолога для родителей </w:t>
      </w:r>
    </w:p>
    <w:p w:rsidR="00DC0262" w:rsidRDefault="00DC0262" w:rsidP="00DC0262">
      <w:pPr>
        <w:spacing w:after="0"/>
        <w:ind w:left="-709" w:firstLine="425"/>
        <w:jc w:val="center"/>
        <w:rPr>
          <w:rFonts w:ascii="Times New Roman" w:hAnsi="Times New Roman"/>
          <w:color w:val="FF0000"/>
          <w:sz w:val="36"/>
          <w:szCs w:val="36"/>
          <w:u w:val="single"/>
        </w:rPr>
      </w:pPr>
      <w:r w:rsidRPr="0043484F">
        <w:rPr>
          <w:rFonts w:ascii="Times New Roman" w:hAnsi="Times New Roman"/>
          <w:color w:val="FF0000"/>
          <w:sz w:val="36"/>
          <w:szCs w:val="36"/>
          <w:u w:val="single"/>
        </w:rPr>
        <w:t>Человек, который не чувствует своих границ,</w:t>
      </w:r>
    </w:p>
    <w:p w:rsidR="00DC0262" w:rsidRPr="0043484F" w:rsidRDefault="00DC0262" w:rsidP="00DC0262">
      <w:pPr>
        <w:spacing w:after="0"/>
        <w:ind w:left="-709" w:firstLine="425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  <w:u w:val="single"/>
        </w:rPr>
        <w:t>ч</w:t>
      </w:r>
      <w:r w:rsidRPr="0043484F">
        <w:rPr>
          <w:rFonts w:ascii="Times New Roman" w:hAnsi="Times New Roman"/>
          <w:color w:val="FF0000"/>
          <w:sz w:val="36"/>
          <w:szCs w:val="36"/>
          <w:u w:val="single"/>
        </w:rPr>
        <w:t>асто нарушает чужие границы</w:t>
      </w:r>
      <w:r w:rsidRPr="0043484F">
        <w:rPr>
          <w:rFonts w:ascii="Times New Roman" w:hAnsi="Times New Roman"/>
          <w:color w:val="FF0000"/>
          <w:sz w:val="36"/>
          <w:szCs w:val="36"/>
        </w:rPr>
        <w:t>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Чувство своих и чужих границ закладывается в первую очередь семье.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показывают детям пример того, как можно обходиться со своими и чужими границами. С этим опытом ребенок выходит в мир других людей.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приходя в </w:t>
      </w:r>
      <w:proofErr w:type="gramStart"/>
      <w:r>
        <w:rPr>
          <w:rFonts w:ascii="Times New Roman" w:hAnsi="Times New Roman"/>
          <w:sz w:val="28"/>
        </w:rPr>
        <w:t>школу</w:t>
      </w:r>
      <w:proofErr w:type="gramEnd"/>
      <w:r>
        <w:rPr>
          <w:rFonts w:ascii="Times New Roman" w:hAnsi="Times New Roman"/>
          <w:sz w:val="28"/>
        </w:rPr>
        <w:t xml:space="preserve"> ребенок получает новый опыт обращения со своими границами. И здесь важно совпадает ли представления семьи и школы о границах. Если "да", то представления закрепляются. Если "нет", то начинается переоценка личного опыта ребенка. Новые школьные требования могут вызывать сопротивление, следствием которого является длительное игнорирование правил или эпизодическое их нарушение.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С какими же семейными традициями приходится сталкиваться школе?</w:t>
      </w:r>
    </w:p>
    <w:p w:rsidR="00DC0262" w:rsidRP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i/>
          <w:color w:val="365F91" w:themeColor="accent1" w:themeShade="BF"/>
          <w:sz w:val="28"/>
        </w:rPr>
      </w:pPr>
      <w:r w:rsidRPr="00DC0262">
        <w:rPr>
          <w:rFonts w:ascii="Times New Roman" w:hAnsi="Times New Roman"/>
          <w:i/>
          <w:color w:val="365F91" w:themeColor="accent1" w:themeShade="BF"/>
          <w:sz w:val="28"/>
        </w:rPr>
        <w:t xml:space="preserve">Ситуация №1. 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родители постоянно нарушают границы ребенка и отстаивают незыблемость собственных границ (контролируют каждый шаг ребенка, лишают права возражать взрослым, не предоставляют возможность выбора)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результате ребенок либо агрессивно нарушает границы/правила други</w:t>
      </w:r>
      <w:proofErr w:type="gramStart"/>
      <w:r>
        <w:rPr>
          <w:rFonts w:ascii="Times New Roman" w:hAnsi="Times New Roman"/>
          <w:sz w:val="28"/>
        </w:rPr>
        <w:t>х(</w:t>
      </w:r>
      <w:proofErr w:type="gramEnd"/>
      <w:r>
        <w:rPr>
          <w:rFonts w:ascii="Times New Roman" w:hAnsi="Times New Roman"/>
          <w:sz w:val="28"/>
        </w:rPr>
        <w:t>учителей, одноклассников), либо пассивно нарушает правила, желая хотя бы вне семьи сохранить свои границы</w:t>
      </w:r>
    </w:p>
    <w:p w:rsidR="00DC0262" w:rsidRP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i/>
          <w:color w:val="365F91" w:themeColor="accent1" w:themeShade="BF"/>
          <w:sz w:val="28"/>
        </w:rPr>
      </w:pPr>
      <w:r w:rsidRPr="00DC0262">
        <w:rPr>
          <w:rFonts w:ascii="Times New Roman" w:hAnsi="Times New Roman"/>
          <w:i/>
          <w:color w:val="365F91" w:themeColor="accent1" w:themeShade="BF"/>
          <w:sz w:val="28"/>
        </w:rPr>
        <w:t>Ситуация №2.</w:t>
      </w:r>
      <w:r w:rsidRPr="00DC0262">
        <w:rPr>
          <w:rFonts w:ascii="Times New Roman" w:hAnsi="Times New Roman"/>
          <w:color w:val="365F91" w:themeColor="accent1" w:themeShade="BF"/>
          <w:sz w:val="28"/>
        </w:rPr>
        <w:t xml:space="preserve"> 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родители не нарушают границ ребенка, порою просто их не указывают; свои собственные границы также не всегда отстаивают (ребенок всегда </w:t>
      </w:r>
      <w:proofErr w:type="gramStart"/>
      <w:r>
        <w:rPr>
          <w:rFonts w:ascii="Times New Roman" w:hAnsi="Times New Roman"/>
          <w:sz w:val="28"/>
        </w:rPr>
        <w:t>делает</w:t>
      </w:r>
      <w:proofErr w:type="gramEnd"/>
      <w:r>
        <w:rPr>
          <w:rFonts w:ascii="Times New Roman" w:hAnsi="Times New Roman"/>
          <w:sz w:val="28"/>
        </w:rPr>
        <w:t xml:space="preserve"> что ему хочется, последнее слово всегда остается за ним, родители жертвуют своим благополучием исходя из соображение "все лучшее детям")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результате ребенок, не имея четких представлений о своих и чужих границах, становится общественным нарушителем (причем ребенок в любой ситуации искренне не понимает, почему он не прав, т.к. дома "он всегда прав")</w:t>
      </w:r>
    </w:p>
    <w:p w:rsidR="00DC0262" w:rsidRP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i/>
          <w:color w:val="365F91" w:themeColor="accent1" w:themeShade="BF"/>
          <w:sz w:val="28"/>
        </w:rPr>
      </w:pPr>
      <w:r w:rsidRPr="00DC0262">
        <w:rPr>
          <w:rFonts w:ascii="Times New Roman" w:hAnsi="Times New Roman"/>
          <w:i/>
          <w:color w:val="365F91" w:themeColor="accent1" w:themeShade="BF"/>
          <w:sz w:val="28"/>
        </w:rPr>
        <w:t>Ситуация №3.</w:t>
      </w:r>
      <w:r w:rsidRPr="00DC0262">
        <w:rPr>
          <w:rFonts w:ascii="Times New Roman" w:hAnsi="Times New Roman"/>
          <w:color w:val="365F91" w:themeColor="accent1" w:themeShade="BF"/>
          <w:sz w:val="28"/>
        </w:rPr>
        <w:t xml:space="preserve"> 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А) родители формируют представление о границах: отстаивая свое, они не нарушают границ ребенка (</w:t>
      </w:r>
      <w:r>
        <w:rPr>
          <w:rFonts w:ascii="Times New Roman" w:hAnsi="Times New Roman"/>
          <w:sz w:val="28"/>
        </w:rPr>
        <w:t xml:space="preserve">дома наказанию всегда сопутствует объяснение "за </w:t>
      </w:r>
      <w:r>
        <w:rPr>
          <w:rFonts w:ascii="Times New Roman" w:hAnsi="Times New Roman"/>
          <w:sz w:val="28"/>
        </w:rPr>
        <w:lastRenderedPageBreak/>
        <w:t>что" и "как конкретно следует поступать в будущем"; хорошее поведение и успехи ребенка щедро одариваются похвалой; ребенку предоставляется право выбора; в отношении детских капризов/истерик при любых обстоятельствах демонстрируется твердость - "</w:t>
      </w:r>
      <w:proofErr w:type="gramStart"/>
      <w:r>
        <w:rPr>
          <w:rFonts w:ascii="Times New Roman" w:hAnsi="Times New Roman"/>
          <w:sz w:val="28"/>
        </w:rPr>
        <w:t>нет</w:t>
      </w:r>
      <w:proofErr w:type="gramEnd"/>
      <w:r>
        <w:rPr>
          <w:rFonts w:ascii="Times New Roman" w:hAnsi="Times New Roman"/>
          <w:sz w:val="28"/>
        </w:rPr>
        <w:t xml:space="preserve"> значит нет и точка"</w:t>
      </w:r>
      <w:r>
        <w:rPr>
          <w:rFonts w:ascii="Times New Roman" w:hAnsi="Times New Roman"/>
          <w:i/>
          <w:sz w:val="28"/>
        </w:rPr>
        <w:t>)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Б) в результате ребенок имеет четкое представление </w:t>
      </w:r>
      <w:proofErr w:type="gramStart"/>
      <w:r>
        <w:rPr>
          <w:rFonts w:ascii="Times New Roman" w:hAnsi="Times New Roman"/>
          <w:i/>
          <w:sz w:val="28"/>
        </w:rPr>
        <w:t>о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его</w:t>
      </w:r>
      <w:proofErr w:type="gramEnd"/>
      <w:r>
        <w:rPr>
          <w:rFonts w:ascii="Times New Roman" w:hAnsi="Times New Roman"/>
          <w:i/>
          <w:sz w:val="28"/>
        </w:rPr>
        <w:t xml:space="preserve"> собственном и уважительно относится к чужому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Одной из важнейших задач подростков является самоопределение, определение собственного, умение его отличать от чужого и умение культурно защищать свое от других.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подростки очень чувствительны к теме </w:t>
      </w:r>
      <w:proofErr w:type="gramStart"/>
      <w:r>
        <w:rPr>
          <w:rFonts w:ascii="Times New Roman" w:hAnsi="Times New Roman"/>
          <w:sz w:val="28"/>
        </w:rPr>
        <w:t>собственного</w:t>
      </w:r>
      <w:proofErr w:type="gramEnd"/>
      <w:r>
        <w:rPr>
          <w:rFonts w:ascii="Times New Roman" w:hAnsi="Times New Roman"/>
          <w:sz w:val="28"/>
        </w:rPr>
        <w:t>. Или, наоборот, не чувствительны. И это говорит о том, что родители, недостаточно четко обозначают свои границы и не замечают границ ребенка.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DC0262" w:rsidRP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color w:val="FF0000"/>
          <w:sz w:val="32"/>
          <w:u w:val="single"/>
        </w:rPr>
      </w:pPr>
      <w:r w:rsidRPr="00DC0262">
        <w:rPr>
          <w:rFonts w:ascii="Times New Roman" w:hAnsi="Times New Roman"/>
          <w:color w:val="FF0000"/>
          <w:sz w:val="32"/>
          <w:u w:val="single"/>
        </w:rPr>
        <w:t>Помните, ребенок постоянно проверяет прочность ваших границ.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родители, испытывая напряжение в связи с тем, что их границы нарушаются (дочь берет без разрешения косметику; в ходе "мольбы" очередная обновка появляется у ребенка, а не у вас; ребенок задерживается на улице и вам приходится идти его искать), долго терпят эту ситуацию. До тех пор, пока силы не истощаются и их терпение не лопается. После этого, как правило, следует бурная, малоуправляемая реакция, о которой взрослый впоследствии сожалеет.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это происходит? Сначала взрослый не сообщает о своих неприятных чувствах, они накапливаются и разъедают его изнутри, а затем, когда ощущения становятся критическими, реагирует сильнее, чем хотел бы или чем необходимо по ситуации. (Тем самым, показывая ребенку, как следует разрешать спорные ситуации: молчишь-терпишь-кричишь/наказываешь-обижаешься-молчишь)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Есть и другой способ - это своевременное обозначение своих границ без упреков в сторону их нарушителя с помощью </w:t>
      </w:r>
      <w:proofErr w:type="gramStart"/>
      <w:r>
        <w:rPr>
          <w:rFonts w:ascii="Times New Roman" w:hAnsi="Times New Roman"/>
          <w:sz w:val="28"/>
        </w:rPr>
        <w:t>Я-высказывания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если подросток берет какую-либо вещь родителей и не кладет на место</w:t>
      </w:r>
      <w:proofErr w:type="gramStart"/>
      <w:r>
        <w:rPr>
          <w:rFonts w:ascii="Times New Roman" w:hAnsi="Times New Roman"/>
          <w:sz w:val="28"/>
        </w:rPr>
        <w:t xml:space="preserve">.. </w:t>
      </w:r>
      <w:proofErr w:type="gramEnd"/>
      <w:r>
        <w:rPr>
          <w:rFonts w:ascii="Times New Roman" w:hAnsi="Times New Roman"/>
          <w:sz w:val="28"/>
        </w:rPr>
        <w:t>или слишком долго занимает телефон… или съедает все конфеты из коробки, поставленной для всей семьи…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спокойно сообщить ему о том, что нарушаются ваши границы. А также сообщить ему о своих чувствах.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можно сказать так: "</w:t>
      </w:r>
      <w:r>
        <w:rPr>
          <w:rFonts w:ascii="Times New Roman" w:hAnsi="Times New Roman"/>
          <w:b/>
          <w:sz w:val="28"/>
        </w:rPr>
        <w:t>Когда</w:t>
      </w:r>
      <w:r>
        <w:rPr>
          <w:rFonts w:ascii="Times New Roman" w:hAnsi="Times New Roman"/>
          <w:sz w:val="28"/>
        </w:rPr>
        <w:t xml:space="preserve"> мою вещь берут и не кладут на место, </w:t>
      </w:r>
      <w:r>
        <w:rPr>
          <w:rFonts w:ascii="Times New Roman" w:hAnsi="Times New Roman"/>
          <w:b/>
          <w:sz w:val="28"/>
        </w:rPr>
        <w:t>я чувствую,</w:t>
      </w:r>
      <w:r>
        <w:rPr>
          <w:rFonts w:ascii="Times New Roman" w:hAnsi="Times New Roman"/>
          <w:sz w:val="28"/>
        </w:rPr>
        <w:t xml:space="preserve"> что меня не замечают, игнорируют. </w:t>
      </w:r>
      <w:r>
        <w:rPr>
          <w:rFonts w:ascii="Times New Roman" w:hAnsi="Times New Roman"/>
          <w:b/>
          <w:sz w:val="28"/>
        </w:rPr>
        <w:t xml:space="preserve">Мне это </w:t>
      </w:r>
      <w:r>
        <w:rPr>
          <w:rFonts w:ascii="Times New Roman" w:hAnsi="Times New Roman"/>
          <w:sz w:val="28"/>
        </w:rPr>
        <w:t>очень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неприятно". 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Поняв, что чувствует другой человек, ребенок может принять собственное решение, как правильно поступить в этой ситуации.</w:t>
      </w:r>
      <w:r>
        <w:rPr>
          <w:rFonts w:ascii="Times New Roman" w:hAnsi="Times New Roman"/>
          <w:sz w:val="28"/>
        </w:rPr>
        <w:t xml:space="preserve"> И это самостоятельное решение подросток будет исполнять гораздо осмысленнее, чем прямое требование взрослого.</w:t>
      </w:r>
    </w:p>
    <w:p w:rsidR="00DC0262" w:rsidRDefault="00DC0262" w:rsidP="00DC0262">
      <w:pPr>
        <w:spacing w:after="0"/>
        <w:ind w:left="-709" w:firstLine="425"/>
        <w:jc w:val="both"/>
        <w:rPr>
          <w:rFonts w:ascii="Times New Roman" w:hAnsi="Times New Roman"/>
          <w:sz w:val="28"/>
        </w:rPr>
      </w:pPr>
    </w:p>
    <w:p w:rsidR="00B45A40" w:rsidRDefault="00B45A40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B45A40" w:rsidRDefault="00B45A40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B45A40" w:rsidRDefault="00B45A40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B45A40" w:rsidRDefault="00B45A40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Представления о границах находят выражение в семейных правилах.</w:t>
      </w: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7CD19B33" wp14:editId="103BF190">
            <wp:simplePos x="0" y="0"/>
            <wp:positionH relativeFrom="column">
              <wp:posOffset>3673475</wp:posOffset>
            </wp:positionH>
            <wp:positionV relativeFrom="paragraph">
              <wp:posOffset>345440</wp:posOffset>
            </wp:positionV>
            <wp:extent cx="2425700" cy="2336800"/>
            <wp:effectExtent l="0" t="0" r="0" b="6350"/>
            <wp:wrapTight wrapText="bothSides">
              <wp:wrapPolygon edited="0">
                <wp:start x="11026" y="0"/>
                <wp:lineTo x="4919" y="1057"/>
                <wp:lineTo x="2714" y="1761"/>
                <wp:lineTo x="2714" y="3170"/>
                <wp:lineTo x="2036" y="5987"/>
                <wp:lineTo x="339" y="8804"/>
                <wp:lineTo x="0" y="10037"/>
                <wp:lineTo x="0" y="12150"/>
                <wp:lineTo x="1018" y="14439"/>
                <wp:lineTo x="3902" y="17257"/>
                <wp:lineTo x="5598" y="20074"/>
                <wp:lineTo x="5768" y="20602"/>
                <wp:lineTo x="7803" y="21307"/>
                <wp:lineTo x="9160" y="21483"/>
                <wp:lineTo x="10008" y="21483"/>
                <wp:lineTo x="13910" y="20074"/>
                <wp:lineTo x="16794" y="20074"/>
                <wp:lineTo x="20695" y="18489"/>
                <wp:lineTo x="19677" y="11622"/>
                <wp:lineTo x="20356" y="8804"/>
                <wp:lineTo x="21374" y="5987"/>
                <wp:lineTo x="21204" y="1761"/>
                <wp:lineTo x="18320" y="704"/>
                <wp:lineTo x="13401" y="0"/>
                <wp:lineTo x="11026" y="0"/>
              </wp:wrapPolygon>
            </wp:wrapTight>
            <wp:docPr id="6" name="Рисунок 6" descr="CLIPART3\семья\J02332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ART3\семья\J0233260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i/>
          <w:sz w:val="28"/>
        </w:rPr>
        <w:t>Семейные правила - гласные (когда-либо обсуждаемые) или негласные (специально не обсуждаемые, но существующие) предписания о том, кто из членов семьи что "должен" или "не должен" делать.</w:t>
      </w:r>
      <w:proofErr w:type="gramEnd"/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семейных правил:</w:t>
      </w:r>
    </w:p>
    <w:p w:rsidR="00DC0262" w:rsidRDefault="00DC0262" w:rsidP="00DC0262">
      <w:pPr>
        <w:numPr>
          <w:ilvl w:val="0"/>
          <w:numId w:val="24"/>
        </w:numPr>
        <w:tabs>
          <w:tab w:val="clear" w:pos="360"/>
          <w:tab w:val="num" w:pos="142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Звонить домой, если где-то задерживаешься</w:t>
      </w:r>
    </w:p>
    <w:p w:rsidR="00DC0262" w:rsidRDefault="00DC0262" w:rsidP="00DC0262">
      <w:pPr>
        <w:numPr>
          <w:ilvl w:val="0"/>
          <w:numId w:val="24"/>
        </w:numPr>
        <w:tabs>
          <w:tab w:val="clear" w:pos="360"/>
          <w:tab w:val="num" w:pos="142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Последний</w:t>
      </w:r>
      <w:proofErr w:type="gramEnd"/>
      <w:r>
        <w:rPr>
          <w:rFonts w:ascii="Times New Roman" w:hAnsi="Times New Roman"/>
          <w:sz w:val="28"/>
        </w:rPr>
        <w:t xml:space="preserve"> - моет посуду</w:t>
      </w:r>
    </w:p>
    <w:p w:rsidR="00DC0262" w:rsidRDefault="00DC0262" w:rsidP="00DC0262">
      <w:pPr>
        <w:numPr>
          <w:ilvl w:val="0"/>
          <w:numId w:val="24"/>
        </w:numPr>
        <w:tabs>
          <w:tab w:val="clear" w:pos="360"/>
          <w:tab w:val="num" w:pos="142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взял вещь общего пользования - верни ее на место</w:t>
      </w:r>
    </w:p>
    <w:p w:rsidR="00DC0262" w:rsidRDefault="00DC0262" w:rsidP="00DC0262">
      <w:pPr>
        <w:numPr>
          <w:ilvl w:val="0"/>
          <w:numId w:val="24"/>
        </w:numPr>
        <w:tabs>
          <w:tab w:val="clear" w:pos="360"/>
          <w:tab w:val="num" w:pos="142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звонить по телефону после 23.00 и просить знакомых, не звонить после этого часа</w:t>
      </w:r>
    </w:p>
    <w:p w:rsidR="00DC0262" w:rsidRDefault="00DC0262" w:rsidP="00DC0262">
      <w:pPr>
        <w:numPr>
          <w:ilvl w:val="0"/>
          <w:numId w:val="24"/>
        </w:numPr>
        <w:tabs>
          <w:tab w:val="clear" w:pos="360"/>
          <w:tab w:val="num" w:pos="142"/>
        </w:tabs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Каждую субботу семейный ужин: все члены семьи должны быть, поэтому стараться не назначать встречи на это время</w:t>
      </w: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28"/>
        </w:rPr>
      </w:pP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Американским психологом Вирджинией Сатир установлено:</w:t>
      </w:r>
    </w:p>
    <w:p w:rsidR="00DC0262" w:rsidRDefault="00DC0262" w:rsidP="00DC0262">
      <w:pPr>
        <w:numPr>
          <w:ilvl w:val="0"/>
          <w:numId w:val="22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Семейные правила существуют и соответствуют определенному периоду жизни семьи</w:t>
      </w:r>
    </w:p>
    <w:p w:rsidR="00DC0262" w:rsidRDefault="00DC0262" w:rsidP="00DC0262">
      <w:pPr>
        <w:numPr>
          <w:ilvl w:val="0"/>
          <w:numId w:val="22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Семейные правила чаще устанавливаются взрослыми членами семьи</w:t>
      </w:r>
    </w:p>
    <w:p w:rsidR="00DC0262" w:rsidRDefault="00DC0262" w:rsidP="00DC0262">
      <w:pPr>
        <w:numPr>
          <w:ilvl w:val="0"/>
          <w:numId w:val="23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Подростки стремятся пересмотреть семейные правила</w:t>
      </w:r>
    </w:p>
    <w:p w:rsidR="00DC0262" w:rsidRDefault="00DC0262" w:rsidP="00DC0262">
      <w:pPr>
        <w:numPr>
          <w:ilvl w:val="0"/>
          <w:numId w:val="23"/>
        </w:numPr>
        <w:spacing w:after="0" w:line="240" w:lineRule="auto"/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взрослые хотят, чтобы правила выполнялись, они должны допустить детей к их формированию/формулировке и менять их по мере взросления детей</w:t>
      </w: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32"/>
          <w:u w:val="single"/>
        </w:rPr>
      </w:pPr>
    </w:p>
    <w:p w:rsidR="00DC0262" w:rsidRPr="00DC0262" w:rsidRDefault="00DC0262" w:rsidP="00DC0262">
      <w:pPr>
        <w:ind w:left="-709" w:firstLine="425"/>
        <w:jc w:val="center"/>
        <w:rPr>
          <w:rFonts w:ascii="Times New Roman" w:hAnsi="Times New Roman"/>
          <w:i/>
          <w:sz w:val="32"/>
        </w:rPr>
      </w:pPr>
      <w:r w:rsidRPr="00DC0262">
        <w:rPr>
          <w:rFonts w:ascii="Times New Roman" w:hAnsi="Times New Roman"/>
          <w:i/>
          <w:sz w:val="32"/>
          <w:u w:val="single"/>
        </w:rPr>
        <w:t>Помните, тот, кто устанавливает правила, берет на себя ответственность за то, что эти правила имеют смысл, полезны, а ограничения, которые правила предполагают, менее существенны, чем польза от их выполнения</w:t>
      </w:r>
      <w:r w:rsidRPr="00DC0262">
        <w:rPr>
          <w:rFonts w:ascii="Times New Roman" w:hAnsi="Times New Roman"/>
          <w:i/>
          <w:sz w:val="32"/>
        </w:rPr>
        <w:t>.</w:t>
      </w: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Желая воспитать в детях ответственное поведение, мы должны давать им возможность разделить нашу ответственность.</w:t>
      </w:r>
    </w:p>
    <w:p w:rsidR="00DC0262" w:rsidRPr="00DC0262" w:rsidRDefault="00DC0262" w:rsidP="00DC0262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Ответственный человек - </w:t>
      </w:r>
      <w:r>
        <w:rPr>
          <w:rFonts w:ascii="Times New Roman" w:hAnsi="Times New Roman"/>
          <w:sz w:val="28"/>
        </w:rPr>
        <w:t xml:space="preserve">тот, кто дает ответ, держит ответ, отвечает за ситуацию. </w:t>
      </w:r>
      <w:r w:rsidRPr="00DC0262">
        <w:rPr>
          <w:rFonts w:ascii="Times New Roman" w:hAnsi="Times New Roman"/>
          <w:sz w:val="28"/>
          <w:szCs w:val="28"/>
        </w:rPr>
        <w:t xml:space="preserve">Однако чтобы отвечать за ситуацию, человек должен иметь реальный выбор, как ему поступить в этой ситуации. Поэтому так важно при введении новых правил говорить, спорить, обсуждать с детьми зачем? как? почему? </w:t>
      </w:r>
    </w:p>
    <w:p w:rsidR="00DC0262" w:rsidRPr="00DC0262" w:rsidRDefault="00DC0262" w:rsidP="00DC0262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C0262">
        <w:rPr>
          <w:rFonts w:ascii="Times New Roman" w:hAnsi="Times New Roman"/>
          <w:sz w:val="28"/>
          <w:szCs w:val="28"/>
        </w:rPr>
        <w:t>Когда ребенок маленький, он принимает правила, установленные родителями, как данность. Но и маленький ребенок часто норовит нарушить запрет, проверить, как родители будут реагировать.</w:t>
      </w:r>
    </w:p>
    <w:p w:rsidR="00DC0262" w:rsidRDefault="00412A05" w:rsidP="00DC0262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CF4562" wp14:editId="1DA58337">
                <wp:simplePos x="0" y="0"/>
                <wp:positionH relativeFrom="column">
                  <wp:posOffset>1126490</wp:posOffset>
                </wp:positionH>
                <wp:positionV relativeFrom="paragraph">
                  <wp:posOffset>874395</wp:posOffset>
                </wp:positionV>
                <wp:extent cx="4798060" cy="3184525"/>
                <wp:effectExtent l="19050" t="19050" r="21590" b="15875"/>
                <wp:wrapTopAndBottom/>
                <wp:docPr id="10" name="Горизонтальный свит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8060" cy="31845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9CC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Размышления по теме</w:t>
                            </w:r>
                          </w:p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Дети редко перевирают наши слова. Они удивительно точно повторяют все то, чего нам не следовало говорить</w:t>
                            </w:r>
                          </w:p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Когда дети ставили родителя в тупик, он отправлял их в свою комнату.</w:t>
                            </w:r>
                          </w:p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:rsidR="00B45A40" w:rsidRPr="00DC0262" w:rsidRDefault="00B45A40" w:rsidP="00DC0262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r w:rsidRPr="00DC0262"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  <w:t>Дети позорят нас, когда на людях ведут себя так, как мы ведем себя дома</w:t>
                            </w:r>
                          </w:p>
                          <w:p w:rsidR="00B45A40" w:rsidRDefault="00B45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FCF456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0" o:spid="_x0000_s1026" type="#_x0000_t98" style="position:absolute;left:0;text-align:left;margin-left:88.7pt;margin-top:68.85pt;width:377.8pt;height:2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" o:allowincell="f" fillcolor="#9c0" strokeweight="2.25pt">
                <v:textbox>
                  <w:txbxContent>
                    <w:p w:rsidR="00B45A40" w:rsidRPr="00DC0262" w:rsidRDefault="00B45A40" w:rsidP="00DC02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Размышления по теме</w:t>
                      </w:r>
                    </w:p>
                    <w:p w:rsidR="00B45A40" w:rsidRPr="00DC0262" w:rsidRDefault="00B45A40" w:rsidP="00DC026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Дети редко перевирают наши слова. Они удивительно точно повторяют все то, чего нам не следовало говорить</w:t>
                      </w:r>
                    </w:p>
                    <w:p w:rsidR="00B45A40" w:rsidRPr="00DC0262" w:rsidRDefault="00B45A40" w:rsidP="00DC02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***</w:t>
                      </w:r>
                    </w:p>
                    <w:p w:rsidR="00B45A40" w:rsidRPr="00DC0262" w:rsidRDefault="00B45A40" w:rsidP="00DC026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Когда дети ставили родителя в тупик, он отправлял их в свою комнату.</w:t>
                      </w:r>
                    </w:p>
                    <w:p w:rsidR="00B45A40" w:rsidRPr="00DC0262" w:rsidRDefault="00B45A40" w:rsidP="00DC02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***</w:t>
                      </w:r>
                    </w:p>
                    <w:p w:rsidR="00B45A40" w:rsidRPr="00DC0262" w:rsidRDefault="00B45A40" w:rsidP="00DC0262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r w:rsidRPr="00DC0262"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  <w:t>Дети позорят нас, когда на людях ведут себя так, как мы ведем себя дома</w:t>
                      </w:r>
                    </w:p>
                    <w:p w:rsidR="00B45A40" w:rsidRDefault="00B45A40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108666DC" wp14:editId="0F24BF65">
            <wp:simplePos x="0" y="0"/>
            <wp:positionH relativeFrom="column">
              <wp:posOffset>-671195</wp:posOffset>
            </wp:positionH>
            <wp:positionV relativeFrom="paragraph">
              <wp:posOffset>1652905</wp:posOffset>
            </wp:positionV>
            <wp:extent cx="1798955" cy="2014220"/>
            <wp:effectExtent l="0" t="0" r="0" b="5080"/>
            <wp:wrapTight wrapText="bothSides">
              <wp:wrapPolygon edited="0">
                <wp:start x="8234" y="0"/>
                <wp:lineTo x="7091" y="409"/>
                <wp:lineTo x="5490" y="2451"/>
                <wp:lineTo x="5490" y="3473"/>
                <wp:lineTo x="2974" y="6741"/>
                <wp:lineTo x="1144" y="7150"/>
                <wp:lineTo x="0" y="8376"/>
                <wp:lineTo x="686" y="17160"/>
                <wp:lineTo x="7091" y="19816"/>
                <wp:lineTo x="8692" y="20224"/>
                <wp:lineTo x="10750" y="21246"/>
                <wp:lineTo x="11665" y="21450"/>
                <wp:lineTo x="13724" y="21450"/>
                <wp:lineTo x="14410" y="21246"/>
                <wp:lineTo x="16240" y="20224"/>
                <wp:lineTo x="17384" y="19816"/>
                <wp:lineTo x="20357" y="17364"/>
                <wp:lineTo x="20357" y="16547"/>
                <wp:lineTo x="21272" y="10010"/>
                <wp:lineTo x="21272" y="8989"/>
                <wp:lineTo x="20128" y="6741"/>
                <wp:lineTo x="20357" y="2656"/>
                <wp:lineTo x="19671" y="613"/>
                <wp:lineTo x="18756" y="0"/>
                <wp:lineTo x="8234" y="0"/>
              </wp:wrapPolygon>
            </wp:wrapTight>
            <wp:docPr id="5" name="Рисунок 5" descr="CLIPART3\люди и метафоры\J02331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3\люди и метафоры\J023316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262" w:rsidRPr="00DC0262">
        <w:rPr>
          <w:rFonts w:ascii="Times New Roman" w:hAnsi="Times New Roman"/>
          <w:sz w:val="28"/>
          <w:szCs w:val="28"/>
        </w:rPr>
        <w:t>Подросток, который стремится быть взрослым, старается брать на себя ответственность. Может быть, он прав? И стоит взглянуть на семейные правила вместе с ним заново?</w:t>
      </w:r>
    </w:p>
    <w:p w:rsidR="00DC0262" w:rsidRPr="00DC0262" w:rsidRDefault="00DC0262" w:rsidP="00DC0262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C0262">
        <w:rPr>
          <w:rFonts w:ascii="Times New Roman" w:hAnsi="Times New Roman"/>
          <w:sz w:val="28"/>
          <w:szCs w:val="28"/>
        </w:rPr>
        <w:t xml:space="preserve"> </w:t>
      </w:r>
    </w:p>
    <w:p w:rsidR="00DC0262" w:rsidRDefault="00DC0262" w:rsidP="00DC0262">
      <w:pPr>
        <w:ind w:left="-709" w:firstLine="425"/>
        <w:jc w:val="both"/>
        <w:rPr>
          <w:rFonts w:ascii="Times New Roman" w:hAnsi="Times New Roman"/>
          <w:i/>
          <w:sz w:val="28"/>
        </w:rPr>
      </w:pPr>
    </w:p>
    <w:p w:rsidR="00DC0262" w:rsidRDefault="00DC0262" w:rsidP="00DC0262">
      <w:pPr>
        <w:ind w:left="-709" w:firstLine="425"/>
        <w:rPr>
          <w:rFonts w:ascii="Times New Roman" w:hAnsi="Times New Roman"/>
          <w:sz w:val="24"/>
        </w:rPr>
      </w:pPr>
    </w:p>
    <w:p w:rsidR="00DC0262" w:rsidRDefault="00DC0262" w:rsidP="00DC0262">
      <w:pPr>
        <w:ind w:left="-709" w:firstLine="425"/>
        <w:rPr>
          <w:rFonts w:ascii="Times New Roman" w:hAnsi="Times New Roman"/>
          <w:sz w:val="24"/>
        </w:rPr>
      </w:pPr>
    </w:p>
    <w:p w:rsidR="00DC0262" w:rsidRDefault="00DC0262" w:rsidP="00DC0262">
      <w:pPr>
        <w:rPr>
          <w:rFonts w:ascii="Times New Roman" w:hAnsi="Times New Roman"/>
          <w:sz w:val="24"/>
        </w:rPr>
      </w:pPr>
    </w:p>
    <w:p w:rsidR="00DC0262" w:rsidRDefault="00DC0262" w:rsidP="00DC0262">
      <w:pPr>
        <w:rPr>
          <w:rFonts w:ascii="Times New Roman" w:hAnsi="Times New Roman"/>
          <w:sz w:val="24"/>
        </w:rPr>
      </w:pPr>
    </w:p>
    <w:p w:rsidR="00B45A40" w:rsidRDefault="00B45A40" w:rsidP="000F5AC3">
      <w:pPr>
        <w:spacing w:after="0" w:line="360" w:lineRule="auto"/>
        <w:ind w:left="-709" w:firstLine="106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45A40" w:rsidRDefault="00B45A40" w:rsidP="000F5AC3">
      <w:pPr>
        <w:spacing w:after="0" w:line="360" w:lineRule="auto"/>
        <w:ind w:left="-709" w:firstLine="106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45A40" w:rsidRDefault="00B45A40" w:rsidP="000F5AC3">
      <w:pPr>
        <w:spacing w:after="0" w:line="360" w:lineRule="auto"/>
        <w:ind w:left="-709" w:firstLine="106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45A40" w:rsidRDefault="00B45A40" w:rsidP="000F5AC3">
      <w:pPr>
        <w:spacing w:after="0" w:line="360" w:lineRule="auto"/>
        <w:ind w:left="-709" w:firstLine="106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45A40" w:rsidRDefault="00B45A40" w:rsidP="000F5AC3">
      <w:pPr>
        <w:spacing w:after="0" w:line="360" w:lineRule="auto"/>
        <w:ind w:left="-709" w:firstLine="106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sectPr w:rsidR="00B45A40" w:rsidSect="00942F4F">
      <w:type w:val="continuous"/>
      <w:pgSz w:w="11906" w:h="16838"/>
      <w:pgMar w:top="709" w:right="850" w:bottom="142" w:left="1701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DC" w:rsidRDefault="001F6ADC" w:rsidP="002E1F0F">
      <w:pPr>
        <w:spacing w:after="0" w:line="240" w:lineRule="auto"/>
      </w:pPr>
      <w:r>
        <w:separator/>
      </w:r>
    </w:p>
  </w:endnote>
  <w:endnote w:type="continuationSeparator" w:id="0">
    <w:p w:rsidR="001F6ADC" w:rsidRDefault="001F6ADC" w:rsidP="002E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824904"/>
      <w:docPartObj>
        <w:docPartGallery w:val="Page Numbers (Bottom of Page)"/>
        <w:docPartUnique/>
      </w:docPartObj>
    </w:sdtPr>
    <w:sdtEndPr/>
    <w:sdtContent>
      <w:p w:rsidR="00B45A40" w:rsidRDefault="00B45A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F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A40" w:rsidRDefault="00B45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DC" w:rsidRDefault="001F6ADC" w:rsidP="002E1F0F">
      <w:pPr>
        <w:spacing w:after="0" w:line="240" w:lineRule="auto"/>
      </w:pPr>
      <w:r>
        <w:separator/>
      </w:r>
    </w:p>
  </w:footnote>
  <w:footnote w:type="continuationSeparator" w:id="0">
    <w:p w:rsidR="001F6ADC" w:rsidRDefault="001F6ADC" w:rsidP="002E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CD5"/>
    <w:multiLevelType w:val="hybridMultilevel"/>
    <w:tmpl w:val="0C6E536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F7671"/>
    <w:multiLevelType w:val="hybridMultilevel"/>
    <w:tmpl w:val="23724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852E52"/>
    <w:multiLevelType w:val="hybridMultilevel"/>
    <w:tmpl w:val="6D1A012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424651D"/>
    <w:multiLevelType w:val="hybridMultilevel"/>
    <w:tmpl w:val="C0CCF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C2C21"/>
    <w:multiLevelType w:val="hybridMultilevel"/>
    <w:tmpl w:val="4F3C1F72"/>
    <w:lvl w:ilvl="0" w:tplc="04190001">
      <w:start w:val="1"/>
      <w:numFmt w:val="bullet"/>
      <w:lvlText w:val=""/>
      <w:lvlJc w:val="left"/>
      <w:pPr>
        <w:ind w:left="454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E2D1B"/>
    <w:multiLevelType w:val="hybridMultilevel"/>
    <w:tmpl w:val="1C16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25B23"/>
    <w:multiLevelType w:val="hybridMultilevel"/>
    <w:tmpl w:val="48741E4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CE4"/>
    <w:multiLevelType w:val="singleLevel"/>
    <w:tmpl w:val="3C66A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D01893"/>
    <w:multiLevelType w:val="hybridMultilevel"/>
    <w:tmpl w:val="C1766740"/>
    <w:lvl w:ilvl="0" w:tplc="6A48DD42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40D19"/>
    <w:multiLevelType w:val="hybridMultilevel"/>
    <w:tmpl w:val="AFE80B98"/>
    <w:lvl w:ilvl="0" w:tplc="4918A4D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92B5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32C0393"/>
    <w:multiLevelType w:val="hybridMultilevel"/>
    <w:tmpl w:val="7990E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B44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DA1D07"/>
    <w:multiLevelType w:val="hybridMultilevel"/>
    <w:tmpl w:val="9DE4CF28"/>
    <w:lvl w:ilvl="0" w:tplc="B84E3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80D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8525C95"/>
    <w:multiLevelType w:val="hybridMultilevel"/>
    <w:tmpl w:val="07BE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156F3"/>
    <w:multiLevelType w:val="hybridMultilevel"/>
    <w:tmpl w:val="50F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419D9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8">
    <w:nsid w:val="475846EB"/>
    <w:multiLevelType w:val="hybridMultilevel"/>
    <w:tmpl w:val="3FB8D3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761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01D1C19"/>
    <w:multiLevelType w:val="hybridMultilevel"/>
    <w:tmpl w:val="52E6A9C4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E661F"/>
    <w:multiLevelType w:val="hybridMultilevel"/>
    <w:tmpl w:val="C8BC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7576C"/>
    <w:multiLevelType w:val="multilevel"/>
    <w:tmpl w:val="11B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65D44"/>
    <w:multiLevelType w:val="multilevel"/>
    <w:tmpl w:val="A230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53C88"/>
    <w:multiLevelType w:val="hybridMultilevel"/>
    <w:tmpl w:val="F0D80D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F5ED8"/>
    <w:multiLevelType w:val="hybridMultilevel"/>
    <w:tmpl w:val="90F6CA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33975"/>
    <w:multiLevelType w:val="multilevel"/>
    <w:tmpl w:val="11E4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1157C"/>
    <w:multiLevelType w:val="hybridMultilevel"/>
    <w:tmpl w:val="AF944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62721F"/>
    <w:multiLevelType w:val="hybridMultilevel"/>
    <w:tmpl w:val="CBC25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B0E8E"/>
    <w:multiLevelType w:val="multilevel"/>
    <w:tmpl w:val="3F6A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73634"/>
    <w:multiLevelType w:val="hybridMultilevel"/>
    <w:tmpl w:val="19A668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17"/>
  </w:num>
  <w:num w:numId="18">
    <w:abstractNumId w:val="10"/>
  </w:num>
  <w:num w:numId="19">
    <w:abstractNumId w:val="4"/>
  </w:num>
  <w:num w:numId="20">
    <w:abstractNumId w:val="2"/>
  </w:num>
  <w:num w:numId="21">
    <w:abstractNumId w:val="30"/>
  </w:num>
  <w:num w:numId="22">
    <w:abstractNumId w:val="19"/>
  </w:num>
  <w:num w:numId="23">
    <w:abstractNumId w:val="7"/>
  </w:num>
  <w:num w:numId="24">
    <w:abstractNumId w:val="14"/>
  </w:num>
  <w:num w:numId="25">
    <w:abstractNumId w:val="12"/>
  </w:num>
  <w:num w:numId="26">
    <w:abstractNumId w:val="21"/>
  </w:num>
  <w:num w:numId="27">
    <w:abstractNumId w:val="26"/>
  </w:num>
  <w:num w:numId="28">
    <w:abstractNumId w:val="29"/>
  </w:num>
  <w:num w:numId="29">
    <w:abstractNumId w:val="23"/>
  </w:num>
  <w:num w:numId="30">
    <w:abstractNumId w:val="22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0F"/>
    <w:rsid w:val="000F5AC3"/>
    <w:rsid w:val="00126191"/>
    <w:rsid w:val="00156188"/>
    <w:rsid w:val="00165ADE"/>
    <w:rsid w:val="001A4A57"/>
    <w:rsid w:val="001F5911"/>
    <w:rsid w:val="001F6ADC"/>
    <w:rsid w:val="00200D63"/>
    <w:rsid w:val="00213077"/>
    <w:rsid w:val="002E1F0F"/>
    <w:rsid w:val="00363D8E"/>
    <w:rsid w:val="0039474B"/>
    <w:rsid w:val="003C3936"/>
    <w:rsid w:val="00412A05"/>
    <w:rsid w:val="00472EFB"/>
    <w:rsid w:val="004B6769"/>
    <w:rsid w:val="004F6931"/>
    <w:rsid w:val="005006B9"/>
    <w:rsid w:val="00536E9E"/>
    <w:rsid w:val="0056304E"/>
    <w:rsid w:val="00577F68"/>
    <w:rsid w:val="005F39A7"/>
    <w:rsid w:val="0060219C"/>
    <w:rsid w:val="0062433A"/>
    <w:rsid w:val="00651D14"/>
    <w:rsid w:val="00695229"/>
    <w:rsid w:val="006F5B35"/>
    <w:rsid w:val="00761DCC"/>
    <w:rsid w:val="00766230"/>
    <w:rsid w:val="00776E08"/>
    <w:rsid w:val="007D2E09"/>
    <w:rsid w:val="007E7709"/>
    <w:rsid w:val="008C666B"/>
    <w:rsid w:val="00942F4F"/>
    <w:rsid w:val="0098301F"/>
    <w:rsid w:val="009A44F5"/>
    <w:rsid w:val="00A25C16"/>
    <w:rsid w:val="00B45A40"/>
    <w:rsid w:val="00B9423A"/>
    <w:rsid w:val="00BF1CAC"/>
    <w:rsid w:val="00C31B8D"/>
    <w:rsid w:val="00C5156F"/>
    <w:rsid w:val="00D02A09"/>
    <w:rsid w:val="00DA1C0C"/>
    <w:rsid w:val="00DB626E"/>
    <w:rsid w:val="00DC0262"/>
    <w:rsid w:val="00E21E8D"/>
    <w:rsid w:val="00EA7126"/>
    <w:rsid w:val="00F107A7"/>
    <w:rsid w:val="00F21FCB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1F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1F0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2E1F0F"/>
  </w:style>
  <w:style w:type="paragraph" w:styleId="a3">
    <w:name w:val="Normal (Web)"/>
    <w:basedOn w:val="a"/>
    <w:uiPriority w:val="99"/>
    <w:unhideWhenUsed/>
    <w:rsid w:val="002E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F0F"/>
    <w:rPr>
      <w:b/>
      <w:bCs/>
    </w:rPr>
  </w:style>
  <w:style w:type="paragraph" w:customStyle="1" w:styleId="titlemain2">
    <w:name w:val="titlemain2"/>
    <w:basedOn w:val="a"/>
    <w:rsid w:val="002E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2E1F0F"/>
  </w:style>
  <w:style w:type="paragraph" w:styleId="a5">
    <w:name w:val="List Paragraph"/>
    <w:basedOn w:val="a"/>
    <w:uiPriority w:val="34"/>
    <w:qFormat/>
    <w:rsid w:val="002E1F0F"/>
    <w:pPr>
      <w:ind w:left="720"/>
      <w:contextualSpacing/>
    </w:pPr>
  </w:style>
  <w:style w:type="table" w:styleId="a6">
    <w:name w:val="Table Grid"/>
    <w:basedOn w:val="a1"/>
    <w:uiPriority w:val="59"/>
    <w:rsid w:val="002E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F0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F0F"/>
    <w:rPr>
      <w:rFonts w:eastAsiaTheme="minorEastAsia"/>
      <w:lang w:eastAsia="ru-RU"/>
    </w:rPr>
  </w:style>
  <w:style w:type="paragraph" w:customStyle="1" w:styleId="11">
    <w:name w:val="Основной текст1"/>
    <w:rsid w:val="00F21FCB"/>
    <w:pPr>
      <w:spacing w:after="0" w:line="240" w:lineRule="atLeast"/>
      <w:ind w:firstLine="454"/>
      <w:jc w:val="both"/>
    </w:pPr>
    <w:rPr>
      <w:rFonts w:ascii="GaramondCTT" w:eastAsia="Times New Roman" w:hAnsi="GaramondCTT" w:cs="Times New Roman"/>
      <w:color w:val="000000"/>
      <w:sz w:val="20"/>
      <w:szCs w:val="20"/>
    </w:rPr>
  </w:style>
  <w:style w:type="paragraph" w:customStyle="1" w:styleId="Bodybull">
    <w:name w:val="Body bull"/>
    <w:basedOn w:val="11"/>
    <w:rsid w:val="00F21FCB"/>
    <w:pPr>
      <w:tabs>
        <w:tab w:val="left" w:pos="680"/>
      </w:tabs>
      <w:ind w:left="680" w:hanging="283"/>
    </w:pPr>
    <w:rPr>
      <w:color w:val="auto"/>
    </w:rPr>
  </w:style>
  <w:style w:type="character" w:customStyle="1" w:styleId="submenu-table">
    <w:name w:val="submenu-table"/>
    <w:basedOn w:val="a0"/>
    <w:rsid w:val="00F21FCB"/>
  </w:style>
  <w:style w:type="paragraph" w:styleId="ab">
    <w:name w:val="Balloon Text"/>
    <w:basedOn w:val="a"/>
    <w:link w:val="ac"/>
    <w:uiPriority w:val="99"/>
    <w:semiHidden/>
    <w:unhideWhenUsed/>
    <w:rsid w:val="004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A0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12A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412A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12A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E1F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1F0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pple-converted-space">
    <w:name w:val="apple-converted-space"/>
    <w:basedOn w:val="a0"/>
    <w:rsid w:val="002E1F0F"/>
  </w:style>
  <w:style w:type="paragraph" w:styleId="a3">
    <w:name w:val="Normal (Web)"/>
    <w:basedOn w:val="a"/>
    <w:uiPriority w:val="99"/>
    <w:unhideWhenUsed/>
    <w:rsid w:val="002E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F0F"/>
    <w:rPr>
      <w:b/>
      <w:bCs/>
    </w:rPr>
  </w:style>
  <w:style w:type="paragraph" w:customStyle="1" w:styleId="titlemain2">
    <w:name w:val="titlemain2"/>
    <w:basedOn w:val="a"/>
    <w:rsid w:val="002E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2E1F0F"/>
  </w:style>
  <w:style w:type="paragraph" w:styleId="a5">
    <w:name w:val="List Paragraph"/>
    <w:basedOn w:val="a"/>
    <w:uiPriority w:val="34"/>
    <w:qFormat/>
    <w:rsid w:val="002E1F0F"/>
    <w:pPr>
      <w:ind w:left="720"/>
      <w:contextualSpacing/>
    </w:pPr>
  </w:style>
  <w:style w:type="table" w:styleId="a6">
    <w:name w:val="Table Grid"/>
    <w:basedOn w:val="a1"/>
    <w:uiPriority w:val="59"/>
    <w:rsid w:val="002E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F0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F0F"/>
    <w:rPr>
      <w:rFonts w:eastAsiaTheme="minorEastAsia"/>
      <w:lang w:eastAsia="ru-RU"/>
    </w:rPr>
  </w:style>
  <w:style w:type="paragraph" w:customStyle="1" w:styleId="11">
    <w:name w:val="Основной текст1"/>
    <w:rsid w:val="00F21FCB"/>
    <w:pPr>
      <w:spacing w:after="0" w:line="240" w:lineRule="atLeast"/>
      <w:ind w:firstLine="454"/>
      <w:jc w:val="both"/>
    </w:pPr>
    <w:rPr>
      <w:rFonts w:ascii="GaramondCTT" w:eastAsia="Times New Roman" w:hAnsi="GaramondCTT" w:cs="Times New Roman"/>
      <w:color w:val="000000"/>
      <w:sz w:val="20"/>
      <w:szCs w:val="20"/>
    </w:rPr>
  </w:style>
  <w:style w:type="paragraph" w:customStyle="1" w:styleId="Bodybull">
    <w:name w:val="Body bull"/>
    <w:basedOn w:val="11"/>
    <w:rsid w:val="00F21FCB"/>
    <w:pPr>
      <w:tabs>
        <w:tab w:val="left" w:pos="680"/>
      </w:tabs>
      <w:ind w:left="680" w:hanging="283"/>
    </w:pPr>
    <w:rPr>
      <w:color w:val="auto"/>
    </w:rPr>
  </w:style>
  <w:style w:type="character" w:customStyle="1" w:styleId="submenu-table">
    <w:name w:val="submenu-table"/>
    <w:basedOn w:val="a0"/>
    <w:rsid w:val="00F21FCB"/>
  </w:style>
  <w:style w:type="paragraph" w:styleId="ab">
    <w:name w:val="Balloon Text"/>
    <w:basedOn w:val="a"/>
    <w:link w:val="ac"/>
    <w:uiPriority w:val="99"/>
    <w:semiHidden/>
    <w:unhideWhenUsed/>
    <w:rsid w:val="0041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2A05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12A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412A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12A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4F2E3-1974-411C-A1AC-9D09DB37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Наталья</cp:lastModifiedBy>
  <cp:revision>5</cp:revision>
  <cp:lastPrinted>2013-03-25T04:04:00Z</cp:lastPrinted>
  <dcterms:created xsi:type="dcterms:W3CDTF">2023-10-30T17:32:00Z</dcterms:created>
  <dcterms:modified xsi:type="dcterms:W3CDTF">2023-10-30T17:33:00Z</dcterms:modified>
</cp:coreProperties>
</file>